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3A" w:rsidRPr="001237FB" w:rsidRDefault="0093033A" w:rsidP="00930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37FB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3033A" w:rsidRPr="001237FB" w:rsidRDefault="0093033A" w:rsidP="00930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37FB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3033A" w:rsidRPr="001237FB" w:rsidRDefault="0093033A" w:rsidP="00930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37FB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93033A" w:rsidRPr="001237FB" w:rsidRDefault="0093033A" w:rsidP="0093033A">
      <w:pPr>
        <w:pStyle w:val="a3"/>
        <w:jc w:val="center"/>
        <w:rPr>
          <w:rFonts w:ascii="Times New Roman" w:hAnsi="Times New Roman"/>
        </w:rPr>
      </w:pPr>
    </w:p>
    <w:p w:rsidR="0093033A" w:rsidRPr="001237FB" w:rsidRDefault="0093033A" w:rsidP="00930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37FB">
        <w:rPr>
          <w:rFonts w:ascii="Times New Roman" w:hAnsi="Times New Roman"/>
          <w:b/>
          <w:sz w:val="28"/>
          <w:szCs w:val="28"/>
        </w:rPr>
        <w:t>ПОСТАНОВЛЕНИЕ</w:t>
      </w:r>
    </w:p>
    <w:p w:rsidR="0093033A" w:rsidRPr="001237FB" w:rsidRDefault="0093033A" w:rsidP="0093033A">
      <w:pPr>
        <w:pStyle w:val="a3"/>
        <w:rPr>
          <w:rFonts w:ascii="Times New Roman" w:hAnsi="Times New Roman"/>
          <w:b/>
          <w:sz w:val="32"/>
          <w:szCs w:val="32"/>
        </w:rPr>
      </w:pPr>
    </w:p>
    <w:p w:rsidR="0093033A" w:rsidRPr="001237FB" w:rsidRDefault="0093033A" w:rsidP="0093033A">
      <w:pPr>
        <w:pStyle w:val="a3"/>
        <w:rPr>
          <w:rFonts w:ascii="Times New Roman" w:hAnsi="Times New Roman"/>
          <w:sz w:val="28"/>
          <w:szCs w:val="28"/>
        </w:rPr>
      </w:pPr>
      <w:r w:rsidRPr="001237FB">
        <w:rPr>
          <w:rFonts w:ascii="Times New Roman" w:hAnsi="Times New Roman"/>
          <w:sz w:val="28"/>
          <w:szCs w:val="28"/>
        </w:rPr>
        <w:t>«22</w:t>
      </w:r>
      <w:r w:rsidRPr="001237FB">
        <w:rPr>
          <w:rFonts w:ascii="Times New Roman" w:hAnsi="Times New Roman"/>
          <w:sz w:val="28"/>
          <w:szCs w:val="28"/>
        </w:rPr>
        <w:t xml:space="preserve">» </w:t>
      </w:r>
      <w:r w:rsidRPr="001237FB">
        <w:rPr>
          <w:rFonts w:ascii="Times New Roman" w:hAnsi="Times New Roman"/>
          <w:sz w:val="28"/>
          <w:szCs w:val="28"/>
        </w:rPr>
        <w:t>ноября</w:t>
      </w:r>
      <w:r w:rsidRPr="001237FB">
        <w:rPr>
          <w:rFonts w:ascii="Times New Roman" w:hAnsi="Times New Roman"/>
          <w:sz w:val="28"/>
          <w:szCs w:val="28"/>
        </w:rPr>
        <w:t xml:space="preserve"> 2021 г.               </w:t>
      </w:r>
      <w:r w:rsidRPr="001237FB">
        <w:rPr>
          <w:rFonts w:ascii="Times New Roman" w:hAnsi="Times New Roman"/>
          <w:sz w:val="28"/>
          <w:szCs w:val="28"/>
        </w:rPr>
        <w:t xml:space="preserve">              </w:t>
      </w:r>
      <w:r w:rsidRPr="001237FB">
        <w:rPr>
          <w:rFonts w:ascii="Times New Roman" w:hAnsi="Times New Roman"/>
          <w:sz w:val="28"/>
          <w:szCs w:val="28"/>
        </w:rPr>
        <w:t xml:space="preserve">     с.</w:t>
      </w:r>
      <w:r w:rsidRPr="001237FB">
        <w:rPr>
          <w:rFonts w:ascii="Times New Roman" w:hAnsi="Times New Roman"/>
          <w:sz w:val="28"/>
          <w:szCs w:val="28"/>
        </w:rPr>
        <w:t xml:space="preserve"> </w:t>
      </w:r>
      <w:r w:rsidRPr="001237FB">
        <w:rPr>
          <w:rFonts w:ascii="Times New Roman" w:hAnsi="Times New Roman"/>
          <w:sz w:val="28"/>
          <w:szCs w:val="28"/>
        </w:rPr>
        <w:t xml:space="preserve">Маганск                                     № </w:t>
      </w:r>
      <w:r w:rsidRPr="001237FB">
        <w:rPr>
          <w:rFonts w:ascii="Times New Roman" w:hAnsi="Times New Roman"/>
          <w:sz w:val="28"/>
          <w:szCs w:val="28"/>
        </w:rPr>
        <w:t xml:space="preserve"> 6</w:t>
      </w:r>
      <w:r w:rsidRPr="001237FB">
        <w:rPr>
          <w:rFonts w:ascii="Times New Roman" w:hAnsi="Times New Roman"/>
          <w:sz w:val="28"/>
          <w:szCs w:val="28"/>
        </w:rPr>
        <w:t>4</w:t>
      </w:r>
    </w:p>
    <w:p w:rsidR="0093033A" w:rsidRPr="001237FB" w:rsidRDefault="0093033A" w:rsidP="009303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033A" w:rsidRPr="001237FB" w:rsidRDefault="0093033A" w:rsidP="009303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033A" w:rsidRPr="001237FB" w:rsidRDefault="0093033A" w:rsidP="0093033A">
      <w:pPr>
        <w:pStyle w:val="a3"/>
        <w:rPr>
          <w:rFonts w:ascii="Times New Roman" w:hAnsi="Times New Roman"/>
          <w:sz w:val="28"/>
          <w:szCs w:val="28"/>
        </w:rPr>
      </w:pPr>
    </w:p>
    <w:p w:rsidR="0093033A" w:rsidRPr="001237FB" w:rsidRDefault="0093033A" w:rsidP="0093033A">
      <w:pPr>
        <w:pStyle w:val="a3"/>
        <w:ind w:right="4819"/>
        <w:jc w:val="both"/>
        <w:rPr>
          <w:rFonts w:ascii="Times New Roman" w:hAnsi="Times New Roman"/>
          <w:sz w:val="28"/>
          <w:szCs w:val="28"/>
        </w:rPr>
      </w:pPr>
      <w:r w:rsidRPr="001237FB">
        <w:rPr>
          <w:rFonts w:ascii="Times New Roman" w:hAnsi="Times New Roman"/>
          <w:sz w:val="28"/>
          <w:szCs w:val="28"/>
        </w:rPr>
        <w:t>Об утверждении Положения о порядке проведения инвентаризации Муниципально</w:t>
      </w:r>
      <w:r w:rsidRPr="001237FB">
        <w:rPr>
          <w:rFonts w:ascii="Times New Roman" w:hAnsi="Times New Roman"/>
          <w:sz w:val="28"/>
          <w:szCs w:val="28"/>
        </w:rPr>
        <w:t>го</w:t>
      </w:r>
      <w:r w:rsidRPr="001237FB">
        <w:rPr>
          <w:rFonts w:ascii="Times New Roman" w:hAnsi="Times New Roman"/>
          <w:sz w:val="28"/>
          <w:szCs w:val="28"/>
        </w:rPr>
        <w:t xml:space="preserve"> </w:t>
      </w:r>
      <w:r w:rsidRPr="001237FB">
        <w:rPr>
          <w:rFonts w:ascii="Times New Roman" w:hAnsi="Times New Roman"/>
          <w:sz w:val="28"/>
          <w:szCs w:val="28"/>
        </w:rPr>
        <w:t xml:space="preserve">имущества </w:t>
      </w:r>
      <w:r w:rsidRPr="001237FB">
        <w:rPr>
          <w:rFonts w:ascii="Times New Roman" w:hAnsi="Times New Roman"/>
          <w:sz w:val="28"/>
          <w:szCs w:val="28"/>
        </w:rPr>
        <w:t>муниципального образования</w:t>
      </w:r>
      <w:r w:rsidRPr="001237FB">
        <w:rPr>
          <w:rFonts w:ascii="Times New Roman" w:hAnsi="Times New Roman"/>
          <w:sz w:val="28"/>
          <w:szCs w:val="28"/>
        </w:rPr>
        <w:t xml:space="preserve"> Маганский сельсовет</w:t>
      </w:r>
      <w:r w:rsidRPr="001237FB">
        <w:rPr>
          <w:rFonts w:ascii="Times New Roman" w:hAnsi="Times New Roman"/>
          <w:sz w:val="28"/>
          <w:szCs w:val="28"/>
        </w:rPr>
        <w:t xml:space="preserve"> Березовского района Красноярского края</w:t>
      </w:r>
    </w:p>
    <w:p w:rsidR="0093033A" w:rsidRPr="001237FB" w:rsidRDefault="0093033A" w:rsidP="0093033A">
      <w:pPr>
        <w:pStyle w:val="a3"/>
        <w:rPr>
          <w:rFonts w:ascii="Times New Roman" w:hAnsi="Times New Roman"/>
          <w:sz w:val="28"/>
          <w:szCs w:val="28"/>
        </w:rPr>
      </w:pPr>
    </w:p>
    <w:p w:rsidR="0093033A" w:rsidRPr="001237FB" w:rsidRDefault="0093033A" w:rsidP="009303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237FB">
        <w:rPr>
          <w:rFonts w:ascii="Times New Roman" w:hAnsi="Times New Roman"/>
          <w:sz w:val="28"/>
          <w:szCs w:val="28"/>
        </w:rPr>
        <w:t>В целях эффективного и рационального использования муниципального имущества Маганского сельсовета Березовского района Красноярского края. Руководствуясь </w:t>
      </w:r>
      <w:hyperlink r:id="rId5" w:history="1">
        <w:r w:rsidRPr="001237F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237FB">
        <w:rPr>
          <w:rFonts w:ascii="Times New Roman" w:hAnsi="Times New Roman"/>
          <w:sz w:val="28"/>
          <w:szCs w:val="28"/>
        </w:rPr>
        <w:t> от 06.10.2003 г. N 131-ФЗ "Об общих принципах организации местного самоуправления в Российской Федерации", Приказом Министерства финансов Российской Федерации</w:t>
      </w:r>
      <w:r w:rsidRPr="001237FB">
        <w:rPr>
          <w:rFonts w:ascii="Times New Roman" w:hAnsi="Times New Roman"/>
          <w:sz w:val="28"/>
          <w:szCs w:val="28"/>
          <w:shd w:val="clear" w:color="auto" w:fill="FFFFFF"/>
        </w:rPr>
        <w:t> от 13 июня 1995 г. № 49 «Об утверждении методических указаний по инвентаризации имущества и финансовых обязательств»</w:t>
      </w:r>
      <w:r w:rsidRPr="001237FB">
        <w:rPr>
          <w:rFonts w:ascii="Times New Roman" w:hAnsi="Times New Roman"/>
          <w:sz w:val="28"/>
          <w:szCs w:val="28"/>
        </w:rPr>
        <w:t xml:space="preserve"> Уставом Маганского сельсовета Березовского района Красноярского края,  </w:t>
      </w:r>
      <w:r w:rsidRPr="001237FB">
        <w:rPr>
          <w:rFonts w:ascii="Times New Roman" w:eastAsia="Times New Roman" w:hAnsi="Times New Roman"/>
          <w:sz w:val="28"/>
          <w:szCs w:val="28"/>
        </w:rPr>
        <w:t>администрация Маганского сельсовета</w:t>
      </w:r>
    </w:p>
    <w:p w:rsidR="0093033A" w:rsidRPr="001237FB" w:rsidRDefault="0093033A" w:rsidP="0093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FB">
        <w:rPr>
          <w:rFonts w:ascii="Times New Roman" w:eastAsia="Times New Roman" w:hAnsi="Times New Roman" w:cs="Times New Roman"/>
          <w:sz w:val="28"/>
          <w:szCs w:val="28"/>
        </w:rPr>
        <w:t>     ПОСТАНОВЛЯЕТ:</w:t>
      </w:r>
    </w:p>
    <w:p w:rsidR="0093033A" w:rsidRPr="001237FB" w:rsidRDefault="0093033A" w:rsidP="009303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237FB">
        <w:rPr>
          <w:rFonts w:ascii="Times New Roman" w:hAnsi="Times New Roman"/>
          <w:sz w:val="28"/>
          <w:szCs w:val="28"/>
        </w:rPr>
        <w:t>1. Утвердить прилагаемое Положение о порядке проведения инвентаризации муниципального имущества  муниципального образования Маганский сельсовет Березовского района Красноярского края.</w:t>
      </w:r>
    </w:p>
    <w:p w:rsidR="0093033A" w:rsidRPr="001237FB" w:rsidRDefault="0093033A" w:rsidP="009303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237FB">
        <w:rPr>
          <w:rFonts w:ascii="Times New Roman" w:hAnsi="Times New Roman"/>
          <w:sz w:val="28"/>
          <w:szCs w:val="28"/>
        </w:rPr>
        <w:t xml:space="preserve">2. </w:t>
      </w:r>
      <w:r w:rsidRPr="001237F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237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7F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033A" w:rsidRPr="001237FB" w:rsidRDefault="0093033A" w:rsidP="009303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237F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 </w:t>
      </w:r>
    </w:p>
    <w:p w:rsidR="0093033A" w:rsidRPr="001237FB" w:rsidRDefault="0093033A" w:rsidP="009303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7FB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93033A" w:rsidRPr="001237FB" w:rsidRDefault="0093033A" w:rsidP="0093033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33A" w:rsidRPr="001237FB" w:rsidRDefault="0093033A" w:rsidP="009303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Глава сельсовета                                                    А.Г. Ларионов</w:t>
      </w:r>
    </w:p>
    <w:p w:rsidR="0093033A" w:rsidRPr="001237FB" w:rsidRDefault="0093033A" w:rsidP="0064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33A" w:rsidRPr="001237FB" w:rsidRDefault="0093033A" w:rsidP="0064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33A" w:rsidRPr="001237FB" w:rsidRDefault="0093033A" w:rsidP="0064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33A" w:rsidRPr="001237FB" w:rsidRDefault="0093033A" w:rsidP="0064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33A" w:rsidRPr="001237FB" w:rsidRDefault="0093033A" w:rsidP="0064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33A" w:rsidRPr="001237FB" w:rsidRDefault="0093033A" w:rsidP="0064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33A" w:rsidRPr="001237FB" w:rsidRDefault="0093033A" w:rsidP="009303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37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1237F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3033A" w:rsidRPr="001237FB" w:rsidRDefault="0093033A" w:rsidP="009303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37FB">
        <w:rPr>
          <w:rFonts w:ascii="Times New Roman" w:hAnsi="Times New Roman" w:cs="Times New Roman"/>
          <w:sz w:val="24"/>
          <w:szCs w:val="24"/>
        </w:rPr>
        <w:t>Постановлению</w:t>
      </w:r>
      <w:r w:rsidRPr="001237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237FB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1237FB">
        <w:rPr>
          <w:rFonts w:ascii="Times New Roman" w:hAnsi="Times New Roman" w:cs="Times New Roman"/>
          <w:sz w:val="24"/>
          <w:szCs w:val="24"/>
        </w:rPr>
        <w:br/>
      </w:r>
      <w:r w:rsidRPr="001237FB">
        <w:rPr>
          <w:rFonts w:ascii="Times New Roman" w:hAnsi="Times New Roman" w:cs="Times New Roman"/>
          <w:sz w:val="24"/>
          <w:szCs w:val="24"/>
        </w:rPr>
        <w:t>Маганский сельсовет</w:t>
      </w:r>
      <w:r w:rsidRPr="001237FB">
        <w:rPr>
          <w:rFonts w:ascii="Times New Roman" w:hAnsi="Times New Roman" w:cs="Times New Roman"/>
          <w:sz w:val="24"/>
          <w:szCs w:val="24"/>
        </w:rPr>
        <w:br/>
        <w:t>от 22.11.</w:t>
      </w:r>
      <w:r w:rsidRPr="001237FB">
        <w:rPr>
          <w:rFonts w:ascii="Times New Roman" w:hAnsi="Times New Roman" w:cs="Times New Roman"/>
          <w:sz w:val="24"/>
          <w:szCs w:val="24"/>
        </w:rPr>
        <w:t xml:space="preserve"> 2021 г. N</w:t>
      </w:r>
      <w:r w:rsidRPr="001237FB">
        <w:rPr>
          <w:rFonts w:ascii="Times New Roman" w:hAnsi="Times New Roman" w:cs="Times New Roman"/>
          <w:sz w:val="24"/>
          <w:szCs w:val="24"/>
        </w:rPr>
        <w:t xml:space="preserve"> 64</w:t>
      </w:r>
      <w:r w:rsidRPr="00123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33A" w:rsidRPr="001237FB" w:rsidRDefault="0093033A" w:rsidP="009303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033A" w:rsidRPr="001237FB" w:rsidRDefault="0093033A" w:rsidP="0093033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3033A" w:rsidRPr="00E90472" w:rsidRDefault="0093033A" w:rsidP="0093033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0472">
        <w:rPr>
          <w:rFonts w:ascii="Times New Roman" w:hAnsi="Times New Roman"/>
          <w:b/>
          <w:sz w:val="28"/>
          <w:szCs w:val="28"/>
        </w:rPr>
        <w:t>Положение</w:t>
      </w:r>
      <w:r w:rsidRPr="00E90472">
        <w:rPr>
          <w:rFonts w:ascii="Times New Roman" w:hAnsi="Times New Roman"/>
          <w:b/>
          <w:sz w:val="28"/>
          <w:szCs w:val="28"/>
        </w:rPr>
        <w:t xml:space="preserve"> </w:t>
      </w:r>
    </w:p>
    <w:p w:rsidR="0093033A" w:rsidRPr="00E90472" w:rsidRDefault="0093033A" w:rsidP="0093033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0472">
        <w:rPr>
          <w:rFonts w:ascii="Times New Roman" w:hAnsi="Times New Roman"/>
          <w:b/>
          <w:sz w:val="28"/>
          <w:szCs w:val="28"/>
        </w:rPr>
        <w:t>о порядке проведения инвентаризации Муниципального имущества муниципального образования Маганский сельсовет Березовского района Красноярского края</w:t>
      </w:r>
    </w:p>
    <w:p w:rsidR="0093033A" w:rsidRPr="00E90472" w:rsidRDefault="0093033A" w:rsidP="0093033A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   </w:t>
      </w:r>
    </w:p>
    <w:p w:rsidR="0093033A" w:rsidRPr="00E90472" w:rsidRDefault="0093033A" w:rsidP="0093033A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1.1. Инвентаризация муниципального имущества проводится в соответствии с  </w:t>
      </w:r>
      <w:hyperlink r:id="rId6" w:history="1">
        <w:r w:rsidRPr="00E90472">
          <w:rPr>
            <w:rFonts w:ascii="Times New Roman" w:hAnsi="Times New Roman" w:cs="Times New Roman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90472">
        <w:rPr>
          <w:rFonts w:ascii="Times New Roman" w:hAnsi="Times New Roman" w:cs="Times New Roman"/>
          <w:szCs w:val="28"/>
        </w:rPr>
        <w:t xml:space="preserve">,  </w:t>
      </w:r>
      <w:hyperlink r:id="rId7" w:history="1">
        <w:r w:rsidRPr="00E90472">
          <w:rPr>
            <w:rFonts w:ascii="Times New Roman" w:hAnsi="Times New Roman" w:cs="Times New Roman"/>
            <w:szCs w:val="28"/>
          </w:rPr>
          <w:t>Приказом Министерства финансов Российской Федерации от 13.06.1995 N 49</w:t>
        </w:r>
      </w:hyperlink>
      <w:r w:rsidRPr="00E90472">
        <w:rPr>
          <w:rFonts w:ascii="Times New Roman" w:hAnsi="Times New Roman" w:cs="Times New Roman"/>
          <w:szCs w:val="28"/>
        </w:rPr>
        <w:t>, Уставом муниципального образования Маганский сельсовет Березовского района Красноярского края, а также настоящим Положением.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1.2. Настоящее Положение устанавливает порядок проведения инвентаризации муниципального имущества муниципального образования Маганский сельсовет Березовского района Красноярского края</w:t>
      </w:r>
      <w:r w:rsidR="0085353D" w:rsidRPr="00E90472">
        <w:rPr>
          <w:rFonts w:ascii="Times New Roman" w:hAnsi="Times New Roman" w:cs="Times New Roman"/>
          <w:szCs w:val="28"/>
        </w:rPr>
        <w:t xml:space="preserve"> (далее – Маганский сельсовет)</w:t>
      </w:r>
      <w:r w:rsidRPr="00E90472">
        <w:rPr>
          <w:rFonts w:ascii="Times New Roman" w:hAnsi="Times New Roman" w:cs="Times New Roman"/>
          <w:szCs w:val="28"/>
        </w:rPr>
        <w:t>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1.3. Объектами инвентаризации являются расположенные на территории </w:t>
      </w:r>
      <w:r w:rsidR="0085353D" w:rsidRPr="00E90472">
        <w:rPr>
          <w:rFonts w:ascii="Times New Roman" w:hAnsi="Times New Roman" w:cs="Times New Roman"/>
          <w:szCs w:val="28"/>
        </w:rPr>
        <w:t>Маганского</w:t>
      </w:r>
      <w:r w:rsidRPr="00E90472">
        <w:rPr>
          <w:rFonts w:ascii="Times New Roman" w:hAnsi="Times New Roman" w:cs="Times New Roman"/>
          <w:szCs w:val="28"/>
        </w:rPr>
        <w:t xml:space="preserve"> сельсовет</w:t>
      </w:r>
      <w:r w:rsidR="0085353D" w:rsidRPr="00E90472">
        <w:rPr>
          <w:rFonts w:ascii="Times New Roman" w:hAnsi="Times New Roman" w:cs="Times New Roman"/>
          <w:szCs w:val="28"/>
        </w:rPr>
        <w:t>а</w:t>
      </w:r>
      <w:r w:rsidRPr="00E90472">
        <w:rPr>
          <w:rFonts w:ascii="Times New Roman" w:hAnsi="Times New Roman" w:cs="Times New Roman"/>
          <w:szCs w:val="28"/>
        </w:rPr>
        <w:t>, а также за его пределами: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1.3.1. </w:t>
      </w:r>
      <w:proofErr w:type="gramStart"/>
      <w:r w:rsidRPr="00E90472">
        <w:rPr>
          <w:rFonts w:ascii="Times New Roman" w:hAnsi="Times New Roman" w:cs="Times New Roman"/>
          <w:szCs w:val="28"/>
        </w:rPr>
        <w:t>Объекты муниципальной собственности в виде недвижимого имущества (жилые и нежилые здания, помещения, встроенно-пристроенные к жилым домам, но не являющиеся объектами жилищного фонда, согласно действующим правовым актам, жилые помещения и отдельные комнаты в них, муниципальная доля в нежилых помещениях единого комплекса недвижимого имущества, находящегося в общей доле собственников помещений, производственные здания, строения, помещения, объекты незавершенного строительства, сооружения инженерной инфраструктуры</w:t>
      </w:r>
      <w:r w:rsidR="0085353D" w:rsidRPr="00E90472">
        <w:rPr>
          <w:rFonts w:ascii="Times New Roman" w:hAnsi="Times New Roman" w:cs="Times New Roman"/>
          <w:szCs w:val="28"/>
        </w:rPr>
        <w:t xml:space="preserve"> и т</w:t>
      </w:r>
      <w:proofErr w:type="gramEnd"/>
      <w:r w:rsidR="0085353D" w:rsidRPr="00E90472">
        <w:rPr>
          <w:rFonts w:ascii="Times New Roman" w:hAnsi="Times New Roman" w:cs="Times New Roman"/>
          <w:szCs w:val="28"/>
        </w:rPr>
        <w:t>.п.</w:t>
      </w:r>
      <w:r w:rsidRPr="00E90472">
        <w:rPr>
          <w:rFonts w:ascii="Times New Roman" w:hAnsi="Times New Roman" w:cs="Times New Roman"/>
          <w:szCs w:val="28"/>
        </w:rPr>
        <w:t>), в том числе переданного во все виды временного пользования юридическим и физическим лицам, в аренду, в безвозмездное пользование, в доверительное управление, в качестве вклада в совместную деятельность и по иным основаниям.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1.2.3. Объекты муниципальной собственности в виде движимого имущества (машины, оборудование, производственные запасы, готовая продукция, товарные запасы, запасы сырья и материалов, прочие запасы, транспортные средства, хозяйственный инвентарь, рекламное пространство и др.).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1.2.4. Находящиеся в муниципальной собственности финансовые активы, акции (доли, вклады) хозяйственных обществ и товариществ, другие ценные бумаги, объекты интеллектуальной собственности, в том числе исключительные права на них, архивные фонды и архивные документы, программные продукты и информационные базы данных.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1.2.5. Иное находящееся в муниципальной собственности движимое и недвижимое имущество, в том числе объекты коммунальной инфраструктуры, </w:t>
      </w:r>
      <w:r w:rsidRPr="00E90472">
        <w:rPr>
          <w:rFonts w:ascii="Times New Roman" w:hAnsi="Times New Roman" w:cs="Times New Roman"/>
          <w:szCs w:val="28"/>
        </w:rPr>
        <w:lastRenderedPageBreak/>
        <w:t>земельные участки и иные объекты и ресурсы.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1.3. Основными целями инвентаризации являются: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1.3.1. Выявление фактического наличия муниципального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1.3.2. Сопоставление фактического наличия имущества с данными бухгалтерского учета, проверка полноты отражения в учете обязательств.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1.3.3. Анализ и повышение эффективности использования муниципального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1.3.4. Повышение качества содержания и эксплуатации муниципального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1.3.5. Регистрация, постановка на учет выявленного неучтенного муниципального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1.3.6. Определение обоснованности затрат бюджета </w:t>
      </w:r>
      <w:r w:rsidR="00C46301" w:rsidRPr="00E90472">
        <w:rPr>
          <w:rFonts w:ascii="Times New Roman" w:hAnsi="Times New Roman" w:cs="Times New Roman"/>
          <w:szCs w:val="28"/>
        </w:rPr>
        <w:t>Маганского</w:t>
      </w:r>
      <w:r w:rsidRPr="00E90472">
        <w:rPr>
          <w:rFonts w:ascii="Times New Roman" w:hAnsi="Times New Roman" w:cs="Times New Roman"/>
          <w:szCs w:val="28"/>
        </w:rPr>
        <w:t xml:space="preserve"> сельсовет</w:t>
      </w:r>
      <w:r w:rsidR="00C46301" w:rsidRPr="00E90472">
        <w:rPr>
          <w:rFonts w:ascii="Times New Roman" w:hAnsi="Times New Roman" w:cs="Times New Roman"/>
          <w:szCs w:val="28"/>
        </w:rPr>
        <w:t>а</w:t>
      </w:r>
      <w:r w:rsidRPr="00E90472">
        <w:rPr>
          <w:rFonts w:ascii="Times New Roman" w:hAnsi="Times New Roman" w:cs="Times New Roman"/>
          <w:szCs w:val="28"/>
        </w:rPr>
        <w:t xml:space="preserve"> (далее - местный бюджет) на содержание муниципального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1.3.7. Уточнение Реестра объектов муниципального имущества муниципального образования Маганский сельсовет Березовского района Красноярского края (далее - Реестр муниципального имущества).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1.4. Основными задачами инвентаризации муниципального имущества являются: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1.4.1. 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1.4.2. Выявление объектов недвижимого имущества, право </w:t>
      </w:r>
      <w:proofErr w:type="gramStart"/>
      <w:r w:rsidRPr="00E90472">
        <w:rPr>
          <w:rFonts w:ascii="Times New Roman" w:hAnsi="Times New Roman" w:cs="Times New Roman"/>
          <w:szCs w:val="28"/>
        </w:rPr>
        <w:t>собственности</w:t>
      </w:r>
      <w:proofErr w:type="gramEnd"/>
      <w:r w:rsidRPr="00E90472">
        <w:rPr>
          <w:rFonts w:ascii="Times New Roman" w:hAnsi="Times New Roman" w:cs="Times New Roman"/>
          <w:szCs w:val="28"/>
        </w:rPr>
        <w:t xml:space="preserve"> на которые не зарегистрировано в установленном порядке.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1.4.3. Выявление неиспользуемого или используемого не по назначению муниципального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1.4.4. Выявление бесхозяйного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1.4.5. Формирование перечня муниципального имущества, подлежащего приватизации для включения его в прогнозный план приватизации муниципального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1.4.6. Формирование перечня муниципального имущества, подлежащего перепрофилированию.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1.5. Для целей настоящего Положения определяются следующие виды инвентаризации: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1.5.1. Инвентаризация муниципальной казны </w:t>
      </w:r>
      <w:r w:rsidR="00C46301" w:rsidRPr="00E90472">
        <w:rPr>
          <w:rFonts w:ascii="Times New Roman" w:hAnsi="Times New Roman" w:cs="Times New Roman"/>
          <w:szCs w:val="28"/>
        </w:rPr>
        <w:t>Маганского</w:t>
      </w:r>
      <w:r w:rsidRPr="00E90472">
        <w:rPr>
          <w:rFonts w:ascii="Times New Roman" w:hAnsi="Times New Roman" w:cs="Times New Roman"/>
          <w:szCs w:val="28"/>
        </w:rPr>
        <w:t xml:space="preserve"> сельсовет</w:t>
      </w:r>
      <w:r w:rsidR="00C46301" w:rsidRPr="00E90472">
        <w:rPr>
          <w:rFonts w:ascii="Times New Roman" w:hAnsi="Times New Roman" w:cs="Times New Roman"/>
          <w:szCs w:val="28"/>
        </w:rPr>
        <w:t>а</w:t>
      </w:r>
      <w:r w:rsidRPr="00E90472">
        <w:rPr>
          <w:rFonts w:ascii="Times New Roman" w:hAnsi="Times New Roman" w:cs="Times New Roman"/>
          <w:szCs w:val="28"/>
        </w:rPr>
        <w:t xml:space="preserve"> (далее - инвентаризация муниципальной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администрации муниципального образования Маганский сельсовет Березовского района Красноярского края.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1.5.2. Внутренняя инвентаризация - инвентаризация имущества и обязательств, проводимая муниципальными предприятиями и учреждениями Муниципального образования Маганский сельсовет Березовского района Красноярского края на основании приказов руководителей муниципальных предприятий и учреждений.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1.5.3.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</w:t>
      </w:r>
      <w:r w:rsidRPr="00E90472">
        <w:rPr>
          <w:rFonts w:ascii="Times New Roman" w:hAnsi="Times New Roman" w:cs="Times New Roman"/>
          <w:szCs w:val="28"/>
        </w:rPr>
        <w:lastRenderedPageBreak/>
        <w:t>основании распоряжения администрации Муниципального образования Маганский сельсовет Березовского района Красноярского края.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1.6. Уполномоченным органом, осуществляющим </w:t>
      </w:r>
      <w:proofErr w:type="gramStart"/>
      <w:r w:rsidRPr="00E90472">
        <w:rPr>
          <w:rFonts w:ascii="Times New Roman" w:hAnsi="Times New Roman" w:cs="Times New Roman"/>
          <w:szCs w:val="28"/>
        </w:rPr>
        <w:t>контроль за</w:t>
      </w:r>
      <w:proofErr w:type="gramEnd"/>
      <w:r w:rsidRPr="00E90472">
        <w:rPr>
          <w:rFonts w:ascii="Times New Roman" w:hAnsi="Times New Roman" w:cs="Times New Roman"/>
          <w:szCs w:val="28"/>
        </w:rPr>
        <w:t xml:space="preserve"> проведением инвентаризации муниципального имущества, является Администрация Муниципального образования Маганский сельсовет Березовского района Красноярского края.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1.7. При проведении инвентаризации муниципального имущества инвентаризационной комиссией заполняются формы, утвержденные Госкомстатом для оформления порядка проведения и результатов инвентаризации.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1.8. Сведения о фактическом наличии имущества записываются в инвентаризационные описи или акты инвентаризации не менее чем в двух экземплярах.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1.9.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Описи заполняются чернилами или шариковой ручкой четко и ясно, без помарок и подчисток.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E90472">
        <w:rPr>
          <w:rFonts w:ascii="Times New Roman" w:hAnsi="Times New Roman" w:cs="Times New Roman"/>
          <w:szCs w:val="28"/>
        </w:rPr>
        <w:t>зачеркнутыми</w:t>
      </w:r>
      <w:proofErr w:type="gramEnd"/>
      <w:r w:rsidRPr="00E90472">
        <w:rPr>
          <w:rFonts w:ascii="Times New Roman" w:hAnsi="Times New Roman" w:cs="Times New Roman"/>
          <w:szCs w:val="28"/>
        </w:rPr>
        <w:t xml:space="preserve">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1.10. Проведение инвентаризации обязательно: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1.10.1. При  выкупе, продаже имущества, а также при преобразовании муниципального предприятия.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1.10.2. Перед составлением годовой бухгалтерской отчетности (кроме имущества, инвентаризация которого проводилась не ранее 01 октября отчетного года). Инвентаризация основных средств может проводиться один раз в три года, а библиотечных фондов - один раз в пять лет.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1.10.3. При смене материально ответственных лиц.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1.10.4. При выявлении фактов хищения, злоупотребления или порчи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1.10.5. В случае стихийного бедствия, пожара или других чрезвычайных ситуаций, вызванных экстремальными условиями.</w:t>
      </w:r>
    </w:p>
    <w:p w:rsidR="00642DA1" w:rsidRPr="00E90472" w:rsidRDefault="00642DA1" w:rsidP="00642DA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1.10.</w:t>
      </w:r>
      <w:r w:rsidR="00664BBA" w:rsidRPr="00E90472">
        <w:rPr>
          <w:rFonts w:ascii="Times New Roman" w:hAnsi="Times New Roman" w:cs="Times New Roman"/>
          <w:szCs w:val="28"/>
        </w:rPr>
        <w:t>6</w:t>
      </w:r>
      <w:r w:rsidRPr="00E90472">
        <w:rPr>
          <w:rFonts w:ascii="Times New Roman" w:hAnsi="Times New Roman" w:cs="Times New Roman"/>
          <w:szCs w:val="28"/>
        </w:rPr>
        <w:t>. В других случаях, предусмотренных законодательством Российской Федерации.</w:t>
      </w:r>
    </w:p>
    <w:p w:rsidR="00642DA1" w:rsidRPr="00E90472" w:rsidRDefault="00642DA1" w:rsidP="00642DA1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 ОСОБЕННОСТИ ПРОВЕДЕНИЯ ИНВЕНТАРИЗАЦИИ МУНИЦИПАЛЬНОЙ КАЗНЫ МУНИЦИПАЛЬНОГО ОБРАЗОВАНИЯ МАГАНСКИЙ СЕЛЬСОВЕТ БЕРЕЗОВСКОГО РАЙОНА КРАСНОЯРСКОГО КРАЯ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2.1. Инвентаризация муниципальной казны проводится на основании распоряжения администрации Муниципального образования Маганский сельсовет Березовского района Красноярского края, в котором указываются имущество, подлежащее инвентаризации, сроки проведения инвентаризации, состав инвентаризационной комиссии.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2.2. Инвентаризационная комиссия создается на время проведения каждой </w:t>
      </w:r>
      <w:r w:rsidRPr="00E90472">
        <w:rPr>
          <w:rFonts w:ascii="Times New Roman" w:hAnsi="Times New Roman" w:cs="Times New Roman"/>
          <w:szCs w:val="28"/>
        </w:rPr>
        <w:lastRenderedPageBreak/>
        <w:t>инвентаризации. Инвентаризационная комиссия состоит из председателя комиссии, секретаря и не более 5 членов инвентаризационной комиссии.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2.3. Для участия в проведении инве</w:t>
      </w:r>
      <w:r w:rsidR="00664BBA" w:rsidRPr="00E90472">
        <w:rPr>
          <w:rFonts w:ascii="Times New Roman" w:hAnsi="Times New Roman" w:cs="Times New Roman"/>
          <w:szCs w:val="28"/>
        </w:rPr>
        <w:t>нтаризации муниципальной казны а</w:t>
      </w:r>
      <w:r w:rsidRPr="00E90472">
        <w:rPr>
          <w:rFonts w:ascii="Times New Roman" w:hAnsi="Times New Roman" w:cs="Times New Roman"/>
          <w:szCs w:val="28"/>
        </w:rPr>
        <w:t xml:space="preserve">дминистрация </w:t>
      </w:r>
      <w:r w:rsidR="00664BBA" w:rsidRPr="00E90472">
        <w:rPr>
          <w:rFonts w:ascii="Times New Roman" w:hAnsi="Times New Roman" w:cs="Times New Roman"/>
          <w:szCs w:val="28"/>
        </w:rPr>
        <w:t>Маганского</w:t>
      </w:r>
      <w:r w:rsidRPr="00E90472">
        <w:rPr>
          <w:rFonts w:ascii="Times New Roman" w:hAnsi="Times New Roman" w:cs="Times New Roman"/>
          <w:szCs w:val="28"/>
        </w:rPr>
        <w:t xml:space="preserve"> сельсовет</w:t>
      </w:r>
      <w:r w:rsidR="00664BBA" w:rsidRPr="00E90472">
        <w:rPr>
          <w:rFonts w:ascii="Times New Roman" w:hAnsi="Times New Roman" w:cs="Times New Roman"/>
          <w:szCs w:val="28"/>
        </w:rPr>
        <w:t>а</w:t>
      </w:r>
      <w:r w:rsidRPr="00E90472">
        <w:rPr>
          <w:rFonts w:ascii="Times New Roman" w:hAnsi="Times New Roman" w:cs="Times New Roman"/>
          <w:szCs w:val="28"/>
        </w:rPr>
        <w:t xml:space="preserve">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2.4. Состав инвентаризационной комиссии, а также внесение изменений в состав инвентаризационной комиссии утверждаются распоряжением администрации М</w:t>
      </w:r>
      <w:r w:rsidR="00664BBA" w:rsidRPr="00E90472">
        <w:rPr>
          <w:rFonts w:ascii="Times New Roman" w:hAnsi="Times New Roman" w:cs="Times New Roman"/>
          <w:szCs w:val="28"/>
        </w:rPr>
        <w:t>аганского</w:t>
      </w:r>
      <w:r w:rsidRPr="00E90472">
        <w:rPr>
          <w:rFonts w:ascii="Times New Roman" w:hAnsi="Times New Roman" w:cs="Times New Roman"/>
          <w:szCs w:val="28"/>
        </w:rPr>
        <w:t xml:space="preserve"> сельсовет</w:t>
      </w:r>
      <w:r w:rsidR="00664BBA" w:rsidRPr="00E90472">
        <w:rPr>
          <w:rFonts w:ascii="Times New Roman" w:hAnsi="Times New Roman" w:cs="Times New Roman"/>
          <w:szCs w:val="28"/>
        </w:rPr>
        <w:t>а</w:t>
      </w:r>
      <w:r w:rsidRPr="00E90472">
        <w:rPr>
          <w:rFonts w:ascii="Times New Roman" w:hAnsi="Times New Roman" w:cs="Times New Roman"/>
          <w:szCs w:val="28"/>
        </w:rPr>
        <w:t>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2.5.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2.6. Инвентаризационная комиссия при проведении инвентаризации муниципальной казны осуществляет следующие действия: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2.6.1. 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2.6.2. </w:t>
      </w:r>
      <w:proofErr w:type="gramStart"/>
      <w:r w:rsidRPr="00E90472">
        <w:rPr>
          <w:rFonts w:ascii="Times New Roman" w:hAnsi="Times New Roman" w:cs="Times New Roman"/>
          <w:szCs w:val="28"/>
        </w:rPr>
        <w:t>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  <w:proofErr w:type="gramEnd"/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2.6.3. Проверяет наличие правоустанавливающих документов на муниципальное имущество, находящееся в муниципальной казне.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2.6.4.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2.6.5. При выявлении муниципального имущества, находящегося в муниципальной казне без правоустанавливающих документов, инвентаризационная комиссия отражает данный факт в описи или акте.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2.6.6.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причин, приведших эти объекты к непригодности (порча, полный износ и т.п.).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2.6.7.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2.6.8.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642DA1" w:rsidRPr="00E90472" w:rsidRDefault="00642DA1" w:rsidP="00642DA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lastRenderedPageBreak/>
        <w:t xml:space="preserve">2.6.9. Представляет результаты проведения инвентаризации муниципальной казны в </w:t>
      </w:r>
      <w:r w:rsidR="00664BBA" w:rsidRPr="00E90472">
        <w:rPr>
          <w:rFonts w:ascii="Times New Roman" w:hAnsi="Times New Roman" w:cs="Times New Roman"/>
          <w:szCs w:val="28"/>
        </w:rPr>
        <w:t>администрацию</w:t>
      </w:r>
      <w:r w:rsidRPr="00E90472">
        <w:rPr>
          <w:rFonts w:ascii="Times New Roman" w:hAnsi="Times New Roman" w:cs="Times New Roman"/>
          <w:szCs w:val="28"/>
        </w:rPr>
        <w:t xml:space="preserve"> </w:t>
      </w:r>
      <w:r w:rsidR="00664BBA" w:rsidRPr="00E90472">
        <w:rPr>
          <w:rFonts w:ascii="Times New Roman" w:hAnsi="Times New Roman" w:cs="Times New Roman"/>
          <w:szCs w:val="28"/>
        </w:rPr>
        <w:t>Маганского</w:t>
      </w:r>
      <w:r w:rsidRPr="00E90472">
        <w:rPr>
          <w:rFonts w:ascii="Times New Roman" w:hAnsi="Times New Roman" w:cs="Times New Roman"/>
          <w:szCs w:val="28"/>
        </w:rPr>
        <w:t xml:space="preserve"> сельсовет</w:t>
      </w:r>
      <w:r w:rsidR="00664BBA" w:rsidRPr="00E90472">
        <w:rPr>
          <w:rFonts w:ascii="Times New Roman" w:hAnsi="Times New Roman" w:cs="Times New Roman"/>
          <w:szCs w:val="28"/>
        </w:rPr>
        <w:t>а</w:t>
      </w:r>
      <w:r w:rsidRPr="00E90472">
        <w:rPr>
          <w:rFonts w:ascii="Times New Roman" w:hAnsi="Times New Roman" w:cs="Times New Roman"/>
          <w:szCs w:val="28"/>
        </w:rPr>
        <w:t xml:space="preserve"> в течение 10 рабочих дней со дня окончания инвентаризации.</w:t>
      </w:r>
    </w:p>
    <w:p w:rsidR="00642DA1" w:rsidRPr="00E90472" w:rsidRDefault="00642DA1" w:rsidP="00642DA1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3. ОСОБЕННОСТИ ПРОВЕДЕНИЯ ИНВЕНТАРИЗАЦИИ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муниципального предприятия или учреждения.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3.2. 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3.3. Руководитель муниципального предприятия или учреждения </w:t>
      </w:r>
      <w:proofErr w:type="gramStart"/>
      <w:r w:rsidRPr="00E90472">
        <w:rPr>
          <w:rFonts w:ascii="Times New Roman" w:hAnsi="Times New Roman" w:cs="Times New Roman"/>
          <w:szCs w:val="28"/>
        </w:rPr>
        <w:t>утверждает</w:t>
      </w:r>
      <w:proofErr w:type="gramEnd"/>
      <w:r w:rsidRPr="00E90472">
        <w:rPr>
          <w:rFonts w:ascii="Times New Roman" w:hAnsi="Times New Roman" w:cs="Times New Roman"/>
          <w:szCs w:val="28"/>
        </w:rPr>
        <w:t xml:space="preserve"> результаты проведения внутренней инвентаризации и представляет их в администраци</w:t>
      </w:r>
      <w:r w:rsidR="00F67745" w:rsidRPr="00E90472">
        <w:rPr>
          <w:rFonts w:ascii="Times New Roman" w:hAnsi="Times New Roman" w:cs="Times New Roman"/>
          <w:szCs w:val="28"/>
        </w:rPr>
        <w:t>ю</w:t>
      </w:r>
      <w:r w:rsidRPr="00E90472">
        <w:rPr>
          <w:rFonts w:ascii="Times New Roman" w:hAnsi="Times New Roman" w:cs="Times New Roman"/>
          <w:szCs w:val="28"/>
        </w:rPr>
        <w:t xml:space="preserve"> Муниципального образования Маганский сельсовет Березовского района Красноярского края в течение 10 рабочих дней со дня окончания инвентаризации.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3.4. В целях </w:t>
      </w:r>
      <w:proofErr w:type="gramStart"/>
      <w:r w:rsidRPr="00E90472">
        <w:rPr>
          <w:rFonts w:ascii="Times New Roman" w:hAnsi="Times New Roman" w:cs="Times New Roman"/>
          <w:szCs w:val="28"/>
        </w:rPr>
        <w:t>контроля за</w:t>
      </w:r>
      <w:proofErr w:type="gramEnd"/>
      <w:r w:rsidRPr="00E90472">
        <w:rPr>
          <w:rFonts w:ascii="Times New Roman" w:hAnsi="Times New Roman" w:cs="Times New Roman"/>
          <w:szCs w:val="28"/>
        </w:rPr>
        <w:t xml:space="preserve">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3.5. Для участия в проведении инициативной инвентаризации Администрация Муниципального образования Маганский сельсовет Березовского района Красноярского края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3.6. Инициативную инвентаризацию проводит инвентаризационная комиссия, создаваемая на время проведения инвентаризации распоряжением Администрации Муниципального образования Маганский сельсовет Березовского района Красноярского края.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3.7. Инициативная инвентаризация назначается распоряжением Администрации Муниципального образования Маганский сельсовет Березовского района Красноярского края, в котором указываются имущество, подлежащее инициативной инвентаризации, муниципальные предприятия и учреждения, за которыми </w:t>
      </w:r>
      <w:r w:rsidRPr="00E90472">
        <w:rPr>
          <w:rFonts w:ascii="Times New Roman" w:hAnsi="Times New Roman" w:cs="Times New Roman"/>
          <w:szCs w:val="28"/>
        </w:rPr>
        <w:lastRenderedPageBreak/>
        <w:t>закреплено имущество, подлежащее инициативной инвентаризации, сроки проведения инициативной инвентаризации, состав инвентаризационной комиссии.</w:t>
      </w:r>
    </w:p>
    <w:p w:rsidR="00642DA1" w:rsidRPr="00E90472" w:rsidRDefault="00642DA1" w:rsidP="00642DA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3.8. Результаты проведения инициативной инвентаризации инвентаризационная комиссия представляет в </w:t>
      </w:r>
      <w:r w:rsidR="00F67745" w:rsidRPr="00E90472">
        <w:rPr>
          <w:rFonts w:ascii="Times New Roman" w:hAnsi="Times New Roman" w:cs="Times New Roman"/>
          <w:szCs w:val="28"/>
        </w:rPr>
        <w:t>администрацию</w:t>
      </w:r>
      <w:r w:rsidRPr="00E90472">
        <w:rPr>
          <w:rFonts w:ascii="Times New Roman" w:hAnsi="Times New Roman" w:cs="Times New Roman"/>
          <w:szCs w:val="28"/>
        </w:rPr>
        <w:t xml:space="preserve"> Муниципального образования Маганский сельсовет Березовского района Красноярского края в течение 10 рабочих дней со дня окончания инвентаризации.</w:t>
      </w:r>
    </w:p>
    <w:p w:rsidR="00642DA1" w:rsidRPr="00E90472" w:rsidRDefault="00642DA1" w:rsidP="00642DA1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4. ПОДВЕДЕНИЕ ИТОГОВ ИНВЕНТАРИЗАЦИИ МУНИЦИПАЛЬНОГО ИМУЩЕСТВА И ПРИНЯТИЕ ПО НИМ УПРАВЛЕНЧЕСКИХ РЕШЕНИЙ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4.1. В течение 10 рабочих дней со дня получения результатов проведения инвентаризации муниципальной казны, инициативной инвентаризации, внутренней инвентаризации </w:t>
      </w:r>
      <w:r w:rsidR="00664BBA" w:rsidRPr="00E90472">
        <w:rPr>
          <w:rFonts w:ascii="Times New Roman" w:hAnsi="Times New Roman" w:cs="Times New Roman"/>
          <w:szCs w:val="28"/>
        </w:rPr>
        <w:t>администрация</w:t>
      </w:r>
      <w:r w:rsidRPr="00E90472">
        <w:rPr>
          <w:rFonts w:ascii="Times New Roman" w:hAnsi="Times New Roman" w:cs="Times New Roman"/>
          <w:szCs w:val="28"/>
        </w:rPr>
        <w:t xml:space="preserve"> Муниципального образования Маганский сельсовет Березовского района Красноярского края  анализирует результаты их проведения, готовит по ним предложения и представляет на рассмотрение главе Муниципального образования Маганский сельсовет Березовского района Красноярского края.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4.2. По результатам проведенного анализа </w:t>
      </w:r>
      <w:r w:rsidR="00664BBA" w:rsidRPr="00E90472">
        <w:rPr>
          <w:rFonts w:ascii="Times New Roman" w:hAnsi="Times New Roman" w:cs="Times New Roman"/>
          <w:szCs w:val="28"/>
        </w:rPr>
        <w:t>администрация</w:t>
      </w:r>
      <w:r w:rsidRPr="00E90472">
        <w:rPr>
          <w:rFonts w:ascii="Times New Roman" w:hAnsi="Times New Roman" w:cs="Times New Roman"/>
          <w:szCs w:val="28"/>
        </w:rPr>
        <w:t xml:space="preserve"> </w:t>
      </w:r>
      <w:r w:rsidR="00664BBA" w:rsidRPr="00E90472">
        <w:rPr>
          <w:rFonts w:ascii="Times New Roman" w:hAnsi="Times New Roman" w:cs="Times New Roman"/>
          <w:szCs w:val="28"/>
        </w:rPr>
        <w:t>Маганского</w:t>
      </w:r>
      <w:r w:rsidRPr="00E90472">
        <w:rPr>
          <w:rFonts w:ascii="Times New Roman" w:hAnsi="Times New Roman" w:cs="Times New Roman"/>
          <w:szCs w:val="28"/>
        </w:rPr>
        <w:t xml:space="preserve"> сельсовет</w:t>
      </w:r>
      <w:r w:rsidR="00664BBA" w:rsidRPr="00E90472">
        <w:rPr>
          <w:rFonts w:ascii="Times New Roman" w:hAnsi="Times New Roman" w:cs="Times New Roman"/>
          <w:szCs w:val="28"/>
        </w:rPr>
        <w:t>а</w:t>
      </w:r>
      <w:r w:rsidRPr="00E90472">
        <w:rPr>
          <w:rFonts w:ascii="Times New Roman" w:hAnsi="Times New Roman" w:cs="Times New Roman"/>
          <w:szCs w:val="28"/>
        </w:rPr>
        <w:t xml:space="preserve"> Березовского района Красноярского края: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4.2.1. При выявлении объектов недвижимого имущества, право собственности Муниципального образования Маганский сельсовет Березовского района Красноярского края</w:t>
      </w:r>
      <w:r w:rsidR="00664BBA" w:rsidRPr="00E90472">
        <w:rPr>
          <w:rFonts w:ascii="Times New Roman" w:hAnsi="Times New Roman" w:cs="Times New Roman"/>
          <w:szCs w:val="28"/>
        </w:rPr>
        <w:t>,</w:t>
      </w:r>
      <w:r w:rsidRPr="00E90472">
        <w:rPr>
          <w:rFonts w:ascii="Times New Roman" w:hAnsi="Times New Roman" w:cs="Times New Roman"/>
          <w:szCs w:val="28"/>
        </w:rPr>
        <w:t xml:space="preserve"> на которые не зарегистрировано в установленном порядке, осуществляет мероприятия по регистрации права собственности.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4.2.2. При выявлении объектов муниципальной собственности, не пригодных к дальнейшей эксплуатации, а также находящихся в аварийном состоянии, проводит мероприятия по списанию данного имущества в соответствии с нормативно-правовым актом Муниципального образования Маганский сельсовет Березовского района Красноярского края.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4.2.3. При выявлении объектов движимого имущества, принадлежащих </w:t>
      </w:r>
      <w:r w:rsidR="00664BBA" w:rsidRPr="00E90472">
        <w:rPr>
          <w:rFonts w:ascii="Times New Roman" w:hAnsi="Times New Roman" w:cs="Times New Roman"/>
          <w:szCs w:val="28"/>
        </w:rPr>
        <w:t xml:space="preserve">Маганскому сельсовету </w:t>
      </w:r>
      <w:r w:rsidRPr="00E90472">
        <w:rPr>
          <w:rFonts w:ascii="Times New Roman" w:hAnsi="Times New Roman" w:cs="Times New Roman"/>
          <w:szCs w:val="28"/>
        </w:rPr>
        <w:t>на праве собственности, не учтенных в установленном порядке, готовит предложения по постановке данных объектов на учет.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4.2.4.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4.2.5. При выявлении бесхозяйного имущества проводит мероприятия по установлению собственников, оформлению данного имущества в муниципальную собственность.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 xml:space="preserve">4.2.6. При выявлении фактов нарушения нормативно-правовых актов Российской Федерации, нормативно-правовых актов </w:t>
      </w:r>
      <w:r w:rsidR="00664BBA" w:rsidRPr="00E90472">
        <w:rPr>
          <w:rFonts w:ascii="Times New Roman" w:hAnsi="Times New Roman" w:cs="Times New Roman"/>
          <w:szCs w:val="28"/>
        </w:rPr>
        <w:t>Красноярского края</w:t>
      </w:r>
      <w:r w:rsidRPr="00E90472">
        <w:rPr>
          <w:rFonts w:ascii="Times New Roman" w:hAnsi="Times New Roman" w:cs="Times New Roman"/>
          <w:szCs w:val="28"/>
        </w:rPr>
        <w:t>, муниципальных правовых актов,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Федерации.</w:t>
      </w:r>
    </w:p>
    <w:p w:rsidR="00642DA1" w:rsidRPr="00E90472" w:rsidRDefault="00642DA1" w:rsidP="00642DA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90472">
        <w:rPr>
          <w:rFonts w:ascii="Times New Roman" w:hAnsi="Times New Roman" w:cs="Times New Roman"/>
          <w:szCs w:val="28"/>
        </w:rPr>
        <w:t>4.2.7. Готовит иные предложения в соответствии с действующим законодательством Российской Федерации.</w:t>
      </w:r>
    </w:p>
    <w:p w:rsidR="000F7FBF" w:rsidRPr="001237FB" w:rsidRDefault="000F7FBF" w:rsidP="000F7FBF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37FB">
        <w:rPr>
          <w:rFonts w:ascii="Times New Roman" w:hAnsi="Times New Roman" w:cs="Times New Roman"/>
          <w:b/>
          <w:bCs/>
        </w:rPr>
        <w:lastRenderedPageBreak/>
        <w:t>Приложение N 1</w:t>
      </w:r>
      <w:r w:rsidRPr="001237FB">
        <w:rPr>
          <w:rFonts w:ascii="Times New Roman" w:hAnsi="Times New Roman" w:cs="Times New Roman"/>
          <w:b/>
          <w:bCs/>
        </w:rPr>
        <w:br/>
        <w:t>к Положению о порядке</w:t>
      </w:r>
      <w:r w:rsidRPr="001237FB">
        <w:rPr>
          <w:rFonts w:ascii="Times New Roman" w:hAnsi="Times New Roman" w:cs="Times New Roman"/>
          <w:b/>
          <w:bCs/>
        </w:rPr>
        <w:br/>
        <w:t>проведения инвентаризации</w:t>
      </w:r>
      <w:r w:rsidRPr="001237FB">
        <w:rPr>
          <w:rFonts w:ascii="Times New Roman" w:hAnsi="Times New Roman" w:cs="Times New Roman"/>
          <w:b/>
          <w:bCs/>
        </w:rPr>
        <w:br/>
        <w:t>муниципального имущества</w:t>
      </w:r>
      <w:r w:rsidRPr="001237FB">
        <w:rPr>
          <w:rFonts w:ascii="Times New Roman" w:hAnsi="Times New Roman" w:cs="Times New Roman"/>
          <w:b/>
          <w:bCs/>
        </w:rPr>
        <w:br/>
        <w:t>муниципального образования</w:t>
      </w:r>
      <w:r w:rsidRPr="001237FB">
        <w:rPr>
          <w:rFonts w:ascii="Times New Roman" w:hAnsi="Times New Roman" w:cs="Times New Roman"/>
          <w:b/>
          <w:bCs/>
        </w:rPr>
        <w:br/>
        <w:t>Маганский сельсовет</w:t>
      </w:r>
      <w:r w:rsidRPr="001237FB">
        <w:rPr>
          <w:rFonts w:ascii="Times New Roman" w:hAnsi="Times New Roman" w:cs="Times New Roman"/>
          <w:b/>
          <w:bCs/>
        </w:rPr>
        <w:t xml:space="preserve"> </w:t>
      </w:r>
    </w:p>
    <w:p w:rsidR="000F7FBF" w:rsidRPr="001237FB" w:rsidRDefault="000F7FBF" w:rsidP="000F7FBF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 xml:space="preserve">Березовского района </w:t>
      </w:r>
    </w:p>
    <w:p w:rsidR="000F7FBF" w:rsidRPr="001237FB" w:rsidRDefault="000F7FBF" w:rsidP="000F7FBF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>Красноярского края</w:t>
      </w:r>
    </w:p>
    <w:p w:rsidR="000F7FBF" w:rsidRPr="005C7FAA" w:rsidRDefault="000F7FBF" w:rsidP="000F7F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37FB">
        <w:rPr>
          <w:rFonts w:ascii="Times New Roman" w:eastAsia="Times New Roman" w:hAnsi="Times New Roman" w:cs="Times New Roman"/>
          <w:sz w:val="26"/>
          <w:szCs w:val="26"/>
        </w:rPr>
        <w:br/>
      </w:r>
      <w:r w:rsidRPr="005C7FA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ИНВЕНТАРИЗАЦИОННАЯ ОПИСЬ N 1</w:t>
      </w:r>
    </w:p>
    <w:p w:rsidR="000F7FBF" w:rsidRPr="005C7FAA" w:rsidRDefault="000F7FBF" w:rsidP="000F7F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7FAA">
        <w:rPr>
          <w:rFonts w:ascii="Times New Roman" w:eastAsia="Times New Roman" w:hAnsi="Times New Roman" w:cs="Times New Roman"/>
          <w:sz w:val="28"/>
          <w:szCs w:val="28"/>
        </w:rPr>
        <w:t>по объектам муниципального имущества казны</w:t>
      </w:r>
    </w:p>
    <w:p w:rsidR="000F7FBF" w:rsidRPr="005C7FAA" w:rsidRDefault="000F7FBF" w:rsidP="000F7F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7F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Маганский сельсовет</w:t>
      </w:r>
      <w:r w:rsidR="005C7FAA" w:rsidRPr="005C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AA" w:rsidRPr="005C7FAA">
        <w:rPr>
          <w:rFonts w:ascii="Times New Roman" w:hAnsi="Times New Roman" w:cs="Times New Roman"/>
          <w:spacing w:val="-18"/>
          <w:sz w:val="28"/>
          <w:szCs w:val="28"/>
        </w:rPr>
        <w:t>Березовского района Красноярского края</w:t>
      </w:r>
    </w:p>
    <w:p w:rsidR="000F7FBF" w:rsidRPr="005C7FAA" w:rsidRDefault="000F7FBF" w:rsidP="000F7F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7FAA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СВЕДЕНИЯ О НЕДВИЖИМОМ ИМУЩЕСТВЕ</w:t>
      </w:r>
    </w:p>
    <w:p w:rsidR="000F7FBF" w:rsidRPr="005C7FAA" w:rsidRDefault="000F7FBF" w:rsidP="000F7F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7FA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по состоянию </w:t>
      </w:r>
      <w:proofErr w:type="gramStart"/>
      <w:r w:rsidRPr="005C7FA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C7FAA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</w:p>
    <w:tbl>
      <w:tblPr>
        <w:tblpPr w:leftFromText="180" w:rightFromText="180" w:vertAnchor="text" w:horzAnchor="margin" w:tblpY="633"/>
        <w:tblW w:w="10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677"/>
        <w:gridCol w:w="610"/>
        <w:gridCol w:w="560"/>
        <w:gridCol w:w="614"/>
        <w:gridCol w:w="739"/>
        <w:gridCol w:w="651"/>
        <w:gridCol w:w="612"/>
        <w:gridCol w:w="560"/>
        <w:gridCol w:w="614"/>
        <w:gridCol w:w="739"/>
        <w:gridCol w:w="651"/>
        <w:gridCol w:w="582"/>
        <w:gridCol w:w="753"/>
      </w:tblGrid>
      <w:tr w:rsidR="001237FB" w:rsidRPr="001237FB" w:rsidTr="007064AD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FB" w:rsidRPr="001237FB" w:rsidTr="007064AD">
        <w:trPr>
          <w:trHeight w:val="22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Реестровый 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назначение и краткая характеристика объекта, год </w:t>
            </w:r>
            <w:proofErr w:type="spellStart"/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Основание принятия объекта в казну, дата/номер</w:t>
            </w:r>
          </w:p>
        </w:tc>
        <w:tc>
          <w:tcPr>
            <w:tcW w:w="31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3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Фактическое наличие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Результат инвентаризации</w:t>
            </w:r>
          </w:p>
        </w:tc>
      </w:tr>
      <w:tr w:rsidR="001237FB" w:rsidRPr="001237FB" w:rsidTr="007064AD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техпаспорт (план)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госрегистрации</w:t>
            </w:r>
            <w:proofErr w:type="spell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 права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вид пользования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техпаспорт (план)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госрегистрации</w:t>
            </w:r>
            <w:proofErr w:type="spell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 права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вид пользования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состояние объекта (крайне неуд</w:t>
            </w:r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неуд., уд., хор., </w:t>
            </w:r>
            <w:proofErr w:type="spell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7064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237FB" w:rsidRPr="001237FB" w:rsidTr="007064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7064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7064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7064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r w:rsidRPr="001237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AD" w:rsidRPr="001237FB" w:rsidRDefault="007064AD" w:rsidP="00706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FBF" w:rsidRPr="001237FB" w:rsidRDefault="000F7FBF" w:rsidP="000F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F7FBF" w:rsidRPr="001237FB" w:rsidRDefault="000F7FBF" w:rsidP="000F7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7FB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0F7FBF" w:rsidRPr="001237FB" w:rsidRDefault="000F7FBF" w:rsidP="000F7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Председатель комиссии _________________ 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                                         (подпись) 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Члены комиссии        _________________ 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                                     (подпись) 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                      _________________ 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                                     (подпись) 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                       _________________ 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                                     (подпись)    (расшифровка подписи)</w:t>
      </w:r>
    </w:p>
    <w:p w:rsidR="000F7FBF" w:rsidRPr="001237FB" w:rsidRDefault="000F7FBF">
      <w:pPr>
        <w:rPr>
          <w:rFonts w:ascii="Times New Roman" w:hAnsi="Times New Roman" w:cs="Times New Roman"/>
        </w:rPr>
      </w:pPr>
    </w:p>
    <w:p w:rsidR="000F7FBF" w:rsidRPr="001237FB" w:rsidRDefault="000F7FBF">
      <w:pPr>
        <w:rPr>
          <w:rFonts w:ascii="Times New Roman" w:hAnsi="Times New Roman" w:cs="Times New Roman"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>Приложение N 2</w:t>
      </w:r>
      <w:r w:rsidRPr="001237FB">
        <w:rPr>
          <w:rFonts w:ascii="Times New Roman" w:hAnsi="Times New Roman" w:cs="Times New Roman"/>
          <w:b/>
          <w:bCs/>
        </w:rPr>
        <w:br/>
        <w:t>к Положению о порядке</w:t>
      </w:r>
      <w:r w:rsidRPr="001237FB">
        <w:rPr>
          <w:rFonts w:ascii="Times New Roman" w:hAnsi="Times New Roman" w:cs="Times New Roman"/>
          <w:b/>
          <w:bCs/>
        </w:rPr>
        <w:br/>
        <w:t>проведения инвентаризации</w:t>
      </w:r>
      <w:r w:rsidRPr="001237FB">
        <w:rPr>
          <w:rFonts w:ascii="Times New Roman" w:hAnsi="Times New Roman" w:cs="Times New Roman"/>
          <w:b/>
          <w:bCs/>
        </w:rPr>
        <w:br/>
        <w:t>муниципального имущества</w:t>
      </w:r>
      <w:r w:rsidRPr="001237FB">
        <w:rPr>
          <w:rFonts w:ascii="Times New Roman" w:hAnsi="Times New Roman" w:cs="Times New Roman"/>
          <w:b/>
          <w:bCs/>
        </w:rPr>
        <w:br/>
        <w:t>муниципального образования</w:t>
      </w:r>
      <w:r w:rsidRPr="001237FB">
        <w:rPr>
          <w:rFonts w:ascii="Times New Roman" w:hAnsi="Times New Roman" w:cs="Times New Roman"/>
          <w:b/>
          <w:bCs/>
        </w:rPr>
        <w:br/>
        <w:t>Маганский сельсовет</w:t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 xml:space="preserve">Березовского района </w:t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>Красноярского края</w:t>
      </w:r>
    </w:p>
    <w:p w:rsidR="001237FB" w:rsidRPr="001237FB" w:rsidRDefault="001237FB" w:rsidP="005C7F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>                       ИНВЕНТАРИЗАЦИОННАЯ ОПИСЬ N 2</w:t>
      </w:r>
    </w:p>
    <w:p w:rsidR="001237FB" w:rsidRPr="001237FB" w:rsidRDefault="001237FB" w:rsidP="005C7F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по объектам муниципального имущества казны</w:t>
      </w:r>
    </w:p>
    <w:p w:rsidR="001237FB" w:rsidRPr="001237FB" w:rsidRDefault="001237FB" w:rsidP="005C7F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муниципального образования Маганский сельсовет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>Березовского района Красноярского края</w:t>
      </w:r>
    </w:p>
    <w:p w:rsidR="001237FB" w:rsidRPr="001237FB" w:rsidRDefault="001237FB" w:rsidP="005C7F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>                 СВЕДЕНИЯ О ЦЕННЫХ БУМАГАХ И ДОЛЯХ УЧАСТИЯ</w:t>
      </w:r>
    </w:p>
    <w:p w:rsidR="001237FB" w:rsidRPr="001237FB" w:rsidRDefault="001237FB" w:rsidP="005C7F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В УСТАВНЫХ КАПИТАЛАХ ХОЗЯЙСТВЕННЫХ ОБЩЕСТВ </w:t>
      </w: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 xml:space="preserve">                    по состоянию </w:t>
      </w:r>
      <w:proofErr w:type="gramStart"/>
      <w:r w:rsidRPr="001237FB">
        <w:rPr>
          <w:rFonts w:ascii="Times New Roman" w:hAnsi="Times New Roman" w:cs="Times New Roman"/>
          <w:spacing w:val="-18"/>
          <w:sz w:val="28"/>
          <w:szCs w:val="28"/>
        </w:rPr>
        <w:t>на</w:t>
      </w:r>
      <w:proofErr w:type="gramEnd"/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 ___________________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90"/>
        <w:gridCol w:w="855"/>
        <w:gridCol w:w="503"/>
        <w:gridCol w:w="668"/>
        <w:gridCol w:w="497"/>
        <w:gridCol w:w="749"/>
        <w:gridCol w:w="841"/>
        <w:gridCol w:w="466"/>
        <w:gridCol w:w="659"/>
        <w:gridCol w:w="497"/>
        <w:gridCol w:w="749"/>
        <w:gridCol w:w="841"/>
        <w:gridCol w:w="466"/>
        <w:gridCol w:w="659"/>
        <w:gridCol w:w="497"/>
        <w:gridCol w:w="837"/>
      </w:tblGrid>
      <w:tr w:rsidR="001237FB" w:rsidRPr="001237FB" w:rsidTr="008A042D">
        <w:trPr>
          <w:trHeight w:val="1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Реестровый N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Наименование хозяйствующего субъекта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Основание принятия в казну доли в УК или пакета акций, дата/номер</w:t>
            </w:r>
          </w:p>
        </w:tc>
        <w:tc>
          <w:tcPr>
            <w:tcW w:w="2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31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Фактическое наличие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Результат инвентаризации</w:t>
            </w:r>
          </w:p>
        </w:tc>
      </w:tr>
      <w:tr w:rsidR="001237FB" w:rsidRPr="001237FB" w:rsidTr="008A042D"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Кол-во акций штук, тип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акции, руб.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Кол-во акций (доля) принадлежащих МО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 % от УК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Стоимость доли в руб.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Кол-во акций штук, тип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акции, руб.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Кол-во акций (доля) принадлежащих МО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 % от УК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Стоимость доли в руб.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Кол-во акций штук, тип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rPr>
          <w:trHeight w:val="273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237FB" w:rsidRPr="001237FB" w:rsidTr="008A042D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>    Председатель комиссии _________________ 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Члены комиссии        _________________ 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_________________ 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</w:t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>Приложение N 3</w:t>
      </w:r>
      <w:r w:rsidRPr="001237FB">
        <w:rPr>
          <w:rFonts w:ascii="Times New Roman" w:hAnsi="Times New Roman" w:cs="Times New Roman"/>
          <w:b/>
          <w:bCs/>
        </w:rPr>
        <w:br/>
        <w:t>к Положению о порядке</w:t>
      </w:r>
      <w:r w:rsidRPr="001237FB">
        <w:rPr>
          <w:rFonts w:ascii="Times New Roman" w:hAnsi="Times New Roman" w:cs="Times New Roman"/>
          <w:b/>
          <w:bCs/>
        </w:rPr>
        <w:br/>
        <w:t>проведения инвентаризации</w:t>
      </w:r>
      <w:r w:rsidRPr="001237FB">
        <w:rPr>
          <w:rFonts w:ascii="Times New Roman" w:hAnsi="Times New Roman" w:cs="Times New Roman"/>
          <w:b/>
          <w:bCs/>
        </w:rPr>
        <w:br/>
        <w:t>муниципального имущества</w:t>
      </w:r>
      <w:r w:rsidRPr="001237FB">
        <w:rPr>
          <w:rFonts w:ascii="Times New Roman" w:hAnsi="Times New Roman" w:cs="Times New Roman"/>
          <w:b/>
          <w:bCs/>
        </w:rPr>
        <w:br/>
        <w:t>муниципального образования</w:t>
      </w:r>
      <w:r w:rsidRPr="001237FB">
        <w:rPr>
          <w:rFonts w:ascii="Times New Roman" w:hAnsi="Times New Roman" w:cs="Times New Roman"/>
          <w:b/>
          <w:bCs/>
        </w:rPr>
        <w:br/>
        <w:t>Маганский сельсовет</w:t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 xml:space="preserve">Березовского района </w:t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>Красноярского края</w:t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37F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237FB" w:rsidRPr="001237FB" w:rsidRDefault="001237FB" w:rsidP="001237F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>                       ИНВЕНТАРИЗАЦИОННАЯ ОПИСЬ N 3</w:t>
      </w:r>
    </w:p>
    <w:p w:rsidR="001237FB" w:rsidRPr="001237FB" w:rsidRDefault="001237FB" w:rsidP="001237F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по объектам муниципального имущества казны</w:t>
      </w:r>
    </w:p>
    <w:p w:rsidR="001237FB" w:rsidRPr="001237FB" w:rsidRDefault="001237FB" w:rsidP="001237F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муниципального образования Маганский сельсовет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>Березовского района Красноярского края</w:t>
      </w:r>
    </w:p>
    <w:p w:rsidR="001237FB" w:rsidRPr="001237FB" w:rsidRDefault="001237FB" w:rsidP="001237F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>                       СВЕДЕНИЯ О ДВИЖИМОМ ИМУЩЕСТВЕ</w:t>
      </w:r>
    </w:p>
    <w:p w:rsidR="001237FB" w:rsidRPr="001237FB" w:rsidRDefault="001237FB" w:rsidP="001237F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 xml:space="preserve">                    по состоянию </w:t>
      </w:r>
      <w:proofErr w:type="gramStart"/>
      <w:r w:rsidRPr="001237FB">
        <w:rPr>
          <w:rFonts w:ascii="Times New Roman" w:hAnsi="Times New Roman" w:cs="Times New Roman"/>
          <w:spacing w:val="-18"/>
          <w:sz w:val="28"/>
          <w:szCs w:val="28"/>
        </w:rPr>
        <w:t>на</w:t>
      </w:r>
      <w:proofErr w:type="gramEnd"/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 ___________________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81"/>
        <w:gridCol w:w="939"/>
        <w:gridCol w:w="1056"/>
        <w:gridCol w:w="754"/>
        <w:gridCol w:w="541"/>
        <w:gridCol w:w="641"/>
        <w:gridCol w:w="1011"/>
        <w:gridCol w:w="509"/>
        <w:gridCol w:w="813"/>
        <w:gridCol w:w="757"/>
        <w:gridCol w:w="813"/>
        <w:gridCol w:w="713"/>
        <w:gridCol w:w="963"/>
      </w:tblGrid>
      <w:tr w:rsidR="001237FB" w:rsidRPr="001237FB" w:rsidTr="008A042D">
        <w:trPr>
          <w:trHeight w:val="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Реестровый N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назначение и краткая характеристика объекта, год </w:t>
            </w:r>
            <w:proofErr w:type="spellStart"/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Местонахождение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Основание принятия объекта в казну дата/номер</w:t>
            </w:r>
          </w:p>
        </w:tc>
        <w:tc>
          <w:tcPr>
            <w:tcW w:w="2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Фактическое наличие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Результат инвентаризации</w:t>
            </w:r>
          </w:p>
        </w:tc>
      </w:tr>
      <w:tr w:rsidR="001237FB" w:rsidRPr="001237FB" w:rsidTr="008A042D">
        <w:tc>
          <w:tcPr>
            <w:tcW w:w="1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вид пользования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вид пользования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состояние объекта, крайне неуд</w:t>
            </w:r>
            <w:proofErr w:type="gram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 xml:space="preserve">неуд., уд, хор., </w:t>
            </w:r>
            <w:proofErr w:type="spellStart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237FB" w:rsidRPr="001237FB" w:rsidTr="008A042D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7FB" w:rsidRPr="001237FB" w:rsidTr="008A042D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7F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7FB" w:rsidRPr="001237FB" w:rsidRDefault="001237FB" w:rsidP="001237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>    Председатель комиссии _________________  ______________________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Члены комиссии        _________________  ______________________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_________________ _______________________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_________________ _______________________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  (расшифровка подписи)</w:t>
      </w:r>
    </w:p>
    <w:p w:rsidR="001237FB" w:rsidRPr="001237FB" w:rsidRDefault="001237FB" w:rsidP="001237FB">
      <w:pPr>
        <w:spacing w:line="330" w:lineRule="atLeast"/>
        <w:jc w:val="right"/>
        <w:textAlignment w:val="baseline"/>
        <w:outlineLvl w:val="2"/>
        <w:rPr>
          <w:b/>
          <w:bCs/>
          <w:sz w:val="28"/>
          <w:szCs w:val="28"/>
        </w:rPr>
      </w:pPr>
      <w:r w:rsidRPr="001237FB">
        <w:rPr>
          <w:b/>
          <w:bCs/>
          <w:sz w:val="28"/>
          <w:szCs w:val="28"/>
        </w:rPr>
        <w:br/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b/>
          <w:bCs/>
          <w:sz w:val="28"/>
          <w:szCs w:val="28"/>
        </w:rPr>
        <w:lastRenderedPageBreak/>
        <w:br/>
      </w:r>
      <w:r w:rsidRPr="001237FB">
        <w:rPr>
          <w:rFonts w:ascii="Times New Roman" w:hAnsi="Times New Roman" w:cs="Times New Roman"/>
          <w:b/>
          <w:bCs/>
        </w:rPr>
        <w:t>Приложение N 4</w:t>
      </w:r>
      <w:r w:rsidRPr="001237FB">
        <w:rPr>
          <w:rFonts w:ascii="Times New Roman" w:hAnsi="Times New Roman" w:cs="Times New Roman"/>
          <w:b/>
          <w:bCs/>
        </w:rPr>
        <w:br/>
        <w:t>к Положению о порядке</w:t>
      </w:r>
      <w:r w:rsidRPr="001237FB">
        <w:rPr>
          <w:rFonts w:ascii="Times New Roman" w:hAnsi="Times New Roman" w:cs="Times New Roman"/>
          <w:b/>
          <w:bCs/>
        </w:rPr>
        <w:br/>
        <w:t>проведения инвентаризации</w:t>
      </w:r>
      <w:r w:rsidRPr="001237FB">
        <w:rPr>
          <w:rFonts w:ascii="Times New Roman" w:hAnsi="Times New Roman" w:cs="Times New Roman"/>
          <w:b/>
          <w:bCs/>
        </w:rPr>
        <w:br/>
        <w:t>муниципального имущества</w:t>
      </w:r>
      <w:r w:rsidRPr="001237FB">
        <w:rPr>
          <w:rFonts w:ascii="Times New Roman" w:hAnsi="Times New Roman" w:cs="Times New Roman"/>
          <w:b/>
          <w:bCs/>
        </w:rPr>
        <w:br/>
        <w:t>муниципального образования</w:t>
      </w:r>
      <w:r w:rsidRPr="001237FB">
        <w:rPr>
          <w:rFonts w:ascii="Times New Roman" w:hAnsi="Times New Roman" w:cs="Times New Roman"/>
          <w:b/>
          <w:bCs/>
        </w:rPr>
        <w:br/>
        <w:t>Маганский сельсовет</w:t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 xml:space="preserve">Березовского района </w:t>
      </w:r>
    </w:p>
    <w:p w:rsidR="001237FB" w:rsidRPr="001237FB" w:rsidRDefault="001237FB" w:rsidP="001237FB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</w:rPr>
      </w:pPr>
      <w:r w:rsidRPr="001237FB">
        <w:rPr>
          <w:rFonts w:ascii="Times New Roman" w:hAnsi="Times New Roman" w:cs="Times New Roman"/>
          <w:b/>
          <w:bCs/>
        </w:rPr>
        <w:t>Красноярского края</w:t>
      </w:r>
    </w:p>
    <w:p w:rsidR="001237FB" w:rsidRPr="001237FB" w:rsidRDefault="001237FB" w:rsidP="005C7FAA">
      <w:pPr>
        <w:spacing w:after="0" w:line="240" w:lineRule="auto"/>
        <w:ind w:left="3540" w:firstLine="708"/>
        <w:textAlignment w:val="baseline"/>
        <w:outlineLvl w:val="2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АКТ</w:t>
      </w:r>
    </w:p>
    <w:p w:rsidR="001237FB" w:rsidRPr="001237FB" w:rsidRDefault="001237FB" w:rsidP="001237F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ИНВЕНТАРИЗАЦИИ ИМУЩЕСТВА КАЗНЫ</w:t>
      </w:r>
    </w:p>
    <w:p w:rsidR="001237FB" w:rsidRPr="001237FB" w:rsidRDefault="001237FB" w:rsidP="001237F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МУНИЦИПАЛЬНОГО ОБРАЗОВАНИЯ МАГАНСКИЙ СЕЛЬСОВЕТ</w:t>
      </w:r>
    </w:p>
    <w:p w:rsidR="001237FB" w:rsidRPr="001237FB" w:rsidRDefault="001237FB" w:rsidP="001237FB">
      <w:pPr>
        <w:spacing w:after="0" w:line="240" w:lineRule="auto"/>
        <w:ind w:left="708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br/>
      </w:r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Настоящий   акт   составлен   о   том,   что  Комиссией  по  проведению 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инвентаризации   имущества   казны    муниципального   образования   Маганский сельсовет 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 xml:space="preserve">Березовского района Красноярского края </w:t>
      </w:r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созданной в соответствии </w:t>
      </w:r>
      <w:proofErr w:type="gramStart"/>
      <w:r w:rsidRPr="001237FB">
        <w:rPr>
          <w:rFonts w:ascii="Times New Roman" w:hAnsi="Times New Roman" w:cs="Times New Roman"/>
          <w:spacing w:val="-18"/>
          <w:sz w:val="28"/>
          <w:szCs w:val="28"/>
        </w:rPr>
        <w:t>с</w:t>
      </w:r>
      <w:proofErr w:type="gramEnd"/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 ____________________________________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                                             (наименование правового акта, номер и дата)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проведена инвентаризация  имущества казны муниципального образования Маганский сельсовет 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 xml:space="preserve">Березовского района Красноярского края </w:t>
      </w:r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по состоянию </w:t>
      </w:r>
      <w:proofErr w:type="gramStart"/>
      <w:r w:rsidRPr="001237FB">
        <w:rPr>
          <w:rFonts w:ascii="Times New Roman" w:hAnsi="Times New Roman" w:cs="Times New Roman"/>
          <w:spacing w:val="-18"/>
          <w:sz w:val="28"/>
          <w:szCs w:val="28"/>
        </w:rPr>
        <w:t>на</w:t>
      </w:r>
      <w:proofErr w:type="gramEnd"/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 ________________.</w:t>
      </w:r>
    </w:p>
    <w:p w:rsidR="001237FB" w:rsidRPr="001237FB" w:rsidRDefault="001237FB" w:rsidP="001237FB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Инвентаризационные описи, прилагаемые к настоящему акту, подготовлены </w:t>
      </w:r>
      <w:proofErr w:type="gramStart"/>
      <w:r w:rsidRPr="001237FB">
        <w:rPr>
          <w:rFonts w:ascii="Times New Roman" w:hAnsi="Times New Roman" w:cs="Times New Roman"/>
          <w:spacing w:val="-18"/>
          <w:sz w:val="28"/>
          <w:szCs w:val="28"/>
        </w:rPr>
        <w:t>в</w:t>
      </w:r>
      <w:proofErr w:type="gramEnd"/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1237FB">
        <w:rPr>
          <w:rFonts w:ascii="Times New Roman" w:hAnsi="Times New Roman" w:cs="Times New Roman"/>
          <w:spacing w:val="-18"/>
          <w:sz w:val="28"/>
          <w:szCs w:val="28"/>
        </w:rPr>
        <w:t>соответствии</w:t>
      </w:r>
      <w:proofErr w:type="gramEnd"/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   с    Положением   о    порядке   проведения   инвентаризации 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муниципального  имущества  муниципального  образования  Маганский сельсовет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5C7FAA">
        <w:rPr>
          <w:rFonts w:ascii="Times New Roman" w:hAnsi="Times New Roman" w:cs="Times New Roman"/>
          <w:spacing w:val="-18"/>
          <w:sz w:val="28"/>
          <w:szCs w:val="28"/>
        </w:rPr>
        <w:t>Березовского района Красноярского края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утвержденным распоряжением  администрации муниципального образования Маганский сельсовет от _____________ года  N _________.</w:t>
      </w:r>
    </w:p>
    <w:p w:rsidR="001237FB" w:rsidRPr="001237FB" w:rsidRDefault="001237FB" w:rsidP="001237FB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Инвентаризация проведена в период  </w:t>
      </w:r>
      <w:proofErr w:type="gramStart"/>
      <w:r w:rsidRPr="001237FB">
        <w:rPr>
          <w:rFonts w:ascii="Times New Roman" w:hAnsi="Times New Roman" w:cs="Times New Roman"/>
          <w:spacing w:val="-18"/>
          <w:sz w:val="28"/>
          <w:szCs w:val="28"/>
        </w:rPr>
        <w:t>с</w:t>
      </w:r>
      <w:proofErr w:type="gramEnd"/>
      <w:r w:rsidRPr="001237FB">
        <w:rPr>
          <w:rFonts w:ascii="Times New Roman" w:hAnsi="Times New Roman" w:cs="Times New Roman"/>
          <w:spacing w:val="-18"/>
          <w:sz w:val="28"/>
          <w:szCs w:val="28"/>
        </w:rPr>
        <w:t xml:space="preserve"> _____________ по ______________.</w:t>
      </w:r>
    </w:p>
    <w:p w:rsidR="001237FB" w:rsidRPr="001237FB" w:rsidRDefault="001237FB" w:rsidP="001237FB">
      <w:pPr>
        <w:spacing w:after="0" w:line="240" w:lineRule="auto"/>
        <w:ind w:left="708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br/>
      </w:r>
      <w:r w:rsidRPr="001237FB">
        <w:rPr>
          <w:rFonts w:ascii="Times New Roman" w:hAnsi="Times New Roman" w:cs="Times New Roman"/>
          <w:spacing w:val="-18"/>
          <w:sz w:val="28"/>
          <w:szCs w:val="28"/>
        </w:rPr>
        <w:t>По итогам проведенной инвентаризации комиссией установлено следующее: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_______________________________________________________________________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 xml:space="preserve">    Приложение: на _______ </w:t>
      </w:r>
      <w:proofErr w:type="gramStart"/>
      <w:r w:rsidRPr="001237FB">
        <w:rPr>
          <w:rFonts w:ascii="Times New Roman" w:hAnsi="Times New Roman" w:cs="Times New Roman"/>
          <w:spacing w:val="-18"/>
          <w:sz w:val="28"/>
          <w:szCs w:val="28"/>
        </w:rPr>
        <w:t>л</w:t>
      </w:r>
      <w:proofErr w:type="gramEnd"/>
      <w:r w:rsidRPr="001237FB">
        <w:rPr>
          <w:rFonts w:ascii="Times New Roman" w:hAnsi="Times New Roman" w:cs="Times New Roman"/>
          <w:spacing w:val="-18"/>
          <w:sz w:val="28"/>
          <w:szCs w:val="28"/>
        </w:rPr>
        <w:t>.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br/>
        <w:t>    Председатель комиссии _________________ 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Члены комиссии        _________________ 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_________________ 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 (расшифровка подписи)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_________________ _____________________</w:t>
      </w:r>
    </w:p>
    <w:p w:rsidR="001237FB" w:rsidRPr="001237FB" w:rsidRDefault="001237FB" w:rsidP="001237FB">
      <w:pPr>
        <w:spacing w:after="0" w:line="240" w:lineRule="auto"/>
        <w:textAlignment w:val="baseline"/>
        <w:rPr>
          <w:rFonts w:ascii="Times New Roman" w:hAnsi="Times New Roman" w:cs="Times New Roman"/>
          <w:spacing w:val="-18"/>
          <w:sz w:val="28"/>
          <w:szCs w:val="28"/>
        </w:rPr>
      </w:pPr>
      <w:r w:rsidRPr="001237FB">
        <w:rPr>
          <w:rFonts w:ascii="Times New Roman" w:hAnsi="Times New Roman" w:cs="Times New Roman"/>
          <w:spacing w:val="-18"/>
          <w:sz w:val="28"/>
          <w:szCs w:val="28"/>
        </w:rPr>
        <w:t>                              (подпись)     (расшифровка подписи)</w:t>
      </w:r>
    </w:p>
    <w:p w:rsidR="000F7FBF" w:rsidRPr="001237FB" w:rsidRDefault="000F7FBF">
      <w:pPr>
        <w:rPr>
          <w:rFonts w:ascii="Times New Roman" w:hAnsi="Times New Roman" w:cs="Times New Roman"/>
        </w:rPr>
      </w:pPr>
    </w:p>
    <w:p w:rsidR="000F7FBF" w:rsidRPr="001237FB" w:rsidRDefault="000F7FBF">
      <w:pPr>
        <w:rPr>
          <w:rFonts w:ascii="Times New Roman" w:hAnsi="Times New Roman" w:cs="Times New Roman"/>
        </w:rPr>
      </w:pPr>
    </w:p>
    <w:sectPr w:rsidR="000F7FBF" w:rsidRPr="001237FB" w:rsidSect="003D26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A1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E392E"/>
    <w:rsid w:val="000F2074"/>
    <w:rsid w:val="000F5980"/>
    <w:rsid w:val="000F681F"/>
    <w:rsid w:val="000F7FBF"/>
    <w:rsid w:val="00104B1C"/>
    <w:rsid w:val="00112D9A"/>
    <w:rsid w:val="00115A81"/>
    <w:rsid w:val="0011708D"/>
    <w:rsid w:val="001237FB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3B37"/>
    <w:rsid w:val="002B66E4"/>
    <w:rsid w:val="002C046B"/>
    <w:rsid w:val="002C53BD"/>
    <w:rsid w:val="002D043D"/>
    <w:rsid w:val="002D196A"/>
    <w:rsid w:val="002D26C6"/>
    <w:rsid w:val="002E7D2C"/>
    <w:rsid w:val="002F6DDE"/>
    <w:rsid w:val="00306D1D"/>
    <w:rsid w:val="00315624"/>
    <w:rsid w:val="00330A53"/>
    <w:rsid w:val="00332AD4"/>
    <w:rsid w:val="00340AF4"/>
    <w:rsid w:val="00343058"/>
    <w:rsid w:val="0034491F"/>
    <w:rsid w:val="003509B1"/>
    <w:rsid w:val="00352588"/>
    <w:rsid w:val="00357156"/>
    <w:rsid w:val="00357C0B"/>
    <w:rsid w:val="003624B5"/>
    <w:rsid w:val="00376014"/>
    <w:rsid w:val="003827F2"/>
    <w:rsid w:val="003932F0"/>
    <w:rsid w:val="003A0920"/>
    <w:rsid w:val="003D0047"/>
    <w:rsid w:val="003D5906"/>
    <w:rsid w:val="003D5F0A"/>
    <w:rsid w:val="003D6258"/>
    <w:rsid w:val="003F0D03"/>
    <w:rsid w:val="003F4845"/>
    <w:rsid w:val="003F556E"/>
    <w:rsid w:val="00413F06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71DB6"/>
    <w:rsid w:val="00571F96"/>
    <w:rsid w:val="00580A08"/>
    <w:rsid w:val="00587A82"/>
    <w:rsid w:val="0059776D"/>
    <w:rsid w:val="005A39A1"/>
    <w:rsid w:val="005A5D28"/>
    <w:rsid w:val="005B6688"/>
    <w:rsid w:val="005B709F"/>
    <w:rsid w:val="005C7FAA"/>
    <w:rsid w:val="005D173E"/>
    <w:rsid w:val="005E1331"/>
    <w:rsid w:val="005E5600"/>
    <w:rsid w:val="005F0289"/>
    <w:rsid w:val="005F14D8"/>
    <w:rsid w:val="005F4484"/>
    <w:rsid w:val="006125BA"/>
    <w:rsid w:val="00623BA6"/>
    <w:rsid w:val="0064001C"/>
    <w:rsid w:val="00641642"/>
    <w:rsid w:val="00641BBA"/>
    <w:rsid w:val="00642DA1"/>
    <w:rsid w:val="00643F59"/>
    <w:rsid w:val="006478A1"/>
    <w:rsid w:val="00655028"/>
    <w:rsid w:val="006564DC"/>
    <w:rsid w:val="00660141"/>
    <w:rsid w:val="00662B7F"/>
    <w:rsid w:val="00664BBA"/>
    <w:rsid w:val="00672875"/>
    <w:rsid w:val="00673D1B"/>
    <w:rsid w:val="00675484"/>
    <w:rsid w:val="00684E3D"/>
    <w:rsid w:val="00695A02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4D4A"/>
    <w:rsid w:val="007064AD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3896"/>
    <w:rsid w:val="00836D71"/>
    <w:rsid w:val="00837368"/>
    <w:rsid w:val="008404AE"/>
    <w:rsid w:val="0085090E"/>
    <w:rsid w:val="0085353D"/>
    <w:rsid w:val="00854977"/>
    <w:rsid w:val="00863D36"/>
    <w:rsid w:val="00865652"/>
    <w:rsid w:val="0087079C"/>
    <w:rsid w:val="00881539"/>
    <w:rsid w:val="008864EB"/>
    <w:rsid w:val="00890CE2"/>
    <w:rsid w:val="00892235"/>
    <w:rsid w:val="0089584A"/>
    <w:rsid w:val="00896292"/>
    <w:rsid w:val="008971F7"/>
    <w:rsid w:val="008B746C"/>
    <w:rsid w:val="008E4F4B"/>
    <w:rsid w:val="008E59E0"/>
    <w:rsid w:val="008F5DE1"/>
    <w:rsid w:val="008F60B3"/>
    <w:rsid w:val="009014D9"/>
    <w:rsid w:val="009031B6"/>
    <w:rsid w:val="00925F2F"/>
    <w:rsid w:val="00927B7A"/>
    <w:rsid w:val="0093033A"/>
    <w:rsid w:val="00945F76"/>
    <w:rsid w:val="00946F54"/>
    <w:rsid w:val="00950D47"/>
    <w:rsid w:val="00951F64"/>
    <w:rsid w:val="0095275C"/>
    <w:rsid w:val="009616B5"/>
    <w:rsid w:val="00963705"/>
    <w:rsid w:val="00971369"/>
    <w:rsid w:val="0098209D"/>
    <w:rsid w:val="00996FCA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E0417"/>
    <w:rsid w:val="009E6196"/>
    <w:rsid w:val="009E70BC"/>
    <w:rsid w:val="009F49E7"/>
    <w:rsid w:val="00A022E9"/>
    <w:rsid w:val="00A042F0"/>
    <w:rsid w:val="00A11EB3"/>
    <w:rsid w:val="00A1756F"/>
    <w:rsid w:val="00A27E62"/>
    <w:rsid w:val="00A35759"/>
    <w:rsid w:val="00A50498"/>
    <w:rsid w:val="00A6579A"/>
    <w:rsid w:val="00A74BD0"/>
    <w:rsid w:val="00A762F2"/>
    <w:rsid w:val="00A7692C"/>
    <w:rsid w:val="00A77DDF"/>
    <w:rsid w:val="00A92942"/>
    <w:rsid w:val="00A9603E"/>
    <w:rsid w:val="00A96E96"/>
    <w:rsid w:val="00A97093"/>
    <w:rsid w:val="00A97F3E"/>
    <w:rsid w:val="00AD1387"/>
    <w:rsid w:val="00AD1993"/>
    <w:rsid w:val="00AD651A"/>
    <w:rsid w:val="00AE3A3D"/>
    <w:rsid w:val="00AE5C3C"/>
    <w:rsid w:val="00AF11EC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E0713"/>
    <w:rsid w:val="00BF3A90"/>
    <w:rsid w:val="00C056E2"/>
    <w:rsid w:val="00C114A0"/>
    <w:rsid w:val="00C12C7D"/>
    <w:rsid w:val="00C33D89"/>
    <w:rsid w:val="00C351D5"/>
    <w:rsid w:val="00C373EE"/>
    <w:rsid w:val="00C43C64"/>
    <w:rsid w:val="00C43E25"/>
    <w:rsid w:val="00C45D7A"/>
    <w:rsid w:val="00C46301"/>
    <w:rsid w:val="00C5002B"/>
    <w:rsid w:val="00C5117B"/>
    <w:rsid w:val="00C576D1"/>
    <w:rsid w:val="00C646A8"/>
    <w:rsid w:val="00C700DD"/>
    <w:rsid w:val="00CA2F13"/>
    <w:rsid w:val="00CA3452"/>
    <w:rsid w:val="00CB5B28"/>
    <w:rsid w:val="00CC0CCC"/>
    <w:rsid w:val="00CC53A8"/>
    <w:rsid w:val="00CE0410"/>
    <w:rsid w:val="00CE1551"/>
    <w:rsid w:val="00CE5F1F"/>
    <w:rsid w:val="00CE778E"/>
    <w:rsid w:val="00CF6F4C"/>
    <w:rsid w:val="00D301C4"/>
    <w:rsid w:val="00D3557A"/>
    <w:rsid w:val="00D426ED"/>
    <w:rsid w:val="00D431C9"/>
    <w:rsid w:val="00D439C5"/>
    <w:rsid w:val="00D46AC4"/>
    <w:rsid w:val="00D50F45"/>
    <w:rsid w:val="00D7102B"/>
    <w:rsid w:val="00D7208E"/>
    <w:rsid w:val="00D81CC3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257A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4A93"/>
    <w:rsid w:val="00E7193F"/>
    <w:rsid w:val="00E8082C"/>
    <w:rsid w:val="00E84C97"/>
    <w:rsid w:val="00E86BD1"/>
    <w:rsid w:val="00E90472"/>
    <w:rsid w:val="00E960E6"/>
    <w:rsid w:val="00E96AE7"/>
    <w:rsid w:val="00EB1F56"/>
    <w:rsid w:val="00EB2765"/>
    <w:rsid w:val="00EB2DC0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250CC"/>
    <w:rsid w:val="00F43EEA"/>
    <w:rsid w:val="00F467E6"/>
    <w:rsid w:val="00F6032D"/>
    <w:rsid w:val="00F67745"/>
    <w:rsid w:val="00F67E97"/>
    <w:rsid w:val="00F90A02"/>
    <w:rsid w:val="00F94C92"/>
    <w:rsid w:val="00FC72BD"/>
    <w:rsid w:val="00FD0253"/>
    <w:rsid w:val="00FE7E9F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2DA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2DA1"/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No Spacing"/>
    <w:uiPriority w:val="1"/>
    <w:qFormat/>
    <w:rsid w:val="009303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2DA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2DA1"/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No Spacing"/>
    <w:uiPriority w:val="1"/>
    <w:qFormat/>
    <w:rsid w:val="009303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22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2021-12-01T09:15:00Z</dcterms:created>
  <dcterms:modified xsi:type="dcterms:W3CDTF">2021-12-06T09:44:00Z</dcterms:modified>
</cp:coreProperties>
</file>